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0BFD">
        <w:rPr>
          <w:rFonts w:ascii="Arial" w:hAnsi="Arial" w:cs="Arial"/>
          <w:color w:val="00B050"/>
          <w:sz w:val="28"/>
          <w:szCs w:val="28"/>
        </w:rPr>
        <w:t xml:space="preserve">Herencia </w:t>
      </w:r>
      <w:proofErr w:type="spellStart"/>
      <w:r w:rsidRPr="009D0BFD">
        <w:rPr>
          <w:rFonts w:ascii="Arial" w:hAnsi="Arial" w:cs="Arial"/>
          <w:color w:val="00B050"/>
          <w:sz w:val="28"/>
          <w:szCs w:val="28"/>
        </w:rPr>
        <w:t>poligénica</w:t>
      </w:r>
      <w:proofErr w:type="spellEnd"/>
      <w:r>
        <w:rPr>
          <w:rFonts w:ascii="Arial" w:hAnsi="Arial" w:cs="Arial"/>
          <w:sz w:val="24"/>
          <w:szCs w:val="24"/>
        </w:rPr>
        <w:t xml:space="preserve">. Aparece en los caracteres cuya determinación se debe a la acumulación de los efectos producidos por </w:t>
      </w:r>
      <w:r w:rsidRPr="009D0BFD">
        <w:rPr>
          <w:rFonts w:ascii="Arial" w:hAnsi="Arial" w:cs="Arial"/>
          <w:color w:val="FF0000"/>
          <w:sz w:val="24"/>
          <w:szCs w:val="24"/>
        </w:rPr>
        <w:t>varios genes</w:t>
      </w:r>
      <w:r>
        <w:rPr>
          <w:rFonts w:ascii="Arial" w:hAnsi="Arial" w:cs="Arial"/>
          <w:sz w:val="24"/>
          <w:szCs w:val="24"/>
        </w:rPr>
        <w:t xml:space="preserve">. Estos caracteres son cuantitativos y presentan </w:t>
      </w:r>
      <w:r w:rsidRPr="009D0BFD">
        <w:rPr>
          <w:rFonts w:ascii="Arial" w:hAnsi="Arial" w:cs="Arial"/>
          <w:color w:val="FF0000"/>
          <w:sz w:val="24"/>
          <w:szCs w:val="24"/>
        </w:rPr>
        <w:t>gran número de variaciones fenotípicas</w:t>
      </w:r>
      <w:r>
        <w:rPr>
          <w:rFonts w:ascii="Arial" w:hAnsi="Arial" w:cs="Arial"/>
          <w:sz w:val="24"/>
          <w:szCs w:val="24"/>
        </w:rPr>
        <w:t>. Algunos ejemplos son la estatura, el tono de los ojos, el peso o el color de las espigas.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color w:val="00B050"/>
          <w:sz w:val="28"/>
          <w:szCs w:val="28"/>
        </w:rPr>
      </w:pPr>
    </w:p>
    <w:p w:rsidR="00356802" w:rsidRDefault="00356802" w:rsidP="00356802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9D0BFD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000250" cy="2717800"/>
            <wp:effectExtent l="19050" t="0" r="0" b="0"/>
            <wp:docPr id="11" name="Imagen 1" descr="http://www7.uc.cl/sw_educ/biologia/bio100/imagenes/6163dc34988filenameD413typeimagegif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7.uc.cl/sw_educ/biologia/bio100/imagenes/6163dc34988filenameD413typeimagegif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191" cy="2719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6802" w:rsidRDefault="00356802" w:rsidP="00356802">
      <w:pPr>
        <w:pStyle w:val="Prrafodelista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009CB">
        <w:rPr>
          <w:rFonts w:ascii="Arial" w:hAnsi="Arial" w:cs="Arial"/>
          <w:color w:val="00B050"/>
          <w:sz w:val="28"/>
          <w:szCs w:val="28"/>
        </w:rPr>
        <w:t>Genes letales.</w:t>
      </w:r>
      <w:r>
        <w:rPr>
          <w:rFonts w:ascii="Arial" w:hAnsi="Arial" w:cs="Arial"/>
          <w:sz w:val="24"/>
          <w:szCs w:val="24"/>
        </w:rPr>
        <w:t xml:space="preserve"> Son aquellos cuya presencia produce la </w:t>
      </w:r>
      <w:r w:rsidRPr="00D009CB">
        <w:rPr>
          <w:rFonts w:ascii="Arial" w:hAnsi="Arial" w:cs="Arial"/>
          <w:color w:val="FF0000"/>
          <w:sz w:val="24"/>
          <w:szCs w:val="24"/>
        </w:rPr>
        <w:t>muerte del embrión</w:t>
      </w:r>
      <w:r>
        <w:rPr>
          <w:rFonts w:ascii="Arial" w:hAnsi="Arial" w:cs="Arial"/>
          <w:sz w:val="24"/>
          <w:szCs w:val="24"/>
        </w:rPr>
        <w:t xml:space="preserve"> cuando presentan </w:t>
      </w:r>
      <w:proofErr w:type="spellStart"/>
      <w:r w:rsidRPr="00D009CB">
        <w:rPr>
          <w:rFonts w:ascii="Arial" w:hAnsi="Arial" w:cs="Arial"/>
          <w:color w:val="FF0000"/>
          <w:sz w:val="24"/>
          <w:szCs w:val="24"/>
        </w:rPr>
        <w:t>homocigosis</w:t>
      </w:r>
      <w:proofErr w:type="spellEnd"/>
      <w:r w:rsidRPr="00D009CB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El alelo letal puede ser dominante o recesivo. </w:t>
      </w:r>
    </w:p>
    <w:p w:rsidR="00356802" w:rsidRDefault="00356802" w:rsidP="0035680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Pr="00D009CB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282950" cy="3898900"/>
            <wp:effectExtent l="19050" t="0" r="0" b="0"/>
            <wp:docPr id="12" name="Imagen 2" descr="http://upload.wikimedia.org/wikipedia/commons/7/73/Rat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upload.wikimedia.org/wikipedia/commons/7/73/Raton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389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6802" w:rsidRPr="00356802" w:rsidRDefault="00356802" w:rsidP="0035680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56802">
        <w:rPr>
          <w:rFonts w:ascii="Arial" w:hAnsi="Arial" w:cs="Arial"/>
          <w:color w:val="00B0F0"/>
          <w:sz w:val="28"/>
          <w:szCs w:val="28"/>
        </w:rPr>
        <w:lastRenderedPageBreak/>
        <w:t>La teoría cromosómica de la herencia.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Pr="00BD7BCB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1902 Sutton y </w:t>
      </w:r>
      <w:proofErr w:type="spellStart"/>
      <w:r>
        <w:rPr>
          <w:rFonts w:ascii="Arial" w:hAnsi="Arial" w:cs="Arial"/>
          <w:sz w:val="24"/>
          <w:szCs w:val="24"/>
        </w:rPr>
        <w:t>Boveri</w:t>
      </w:r>
      <w:proofErr w:type="spellEnd"/>
      <w:r>
        <w:rPr>
          <w:rFonts w:ascii="Arial" w:hAnsi="Arial" w:cs="Arial"/>
          <w:sz w:val="24"/>
          <w:szCs w:val="24"/>
        </w:rPr>
        <w:t xml:space="preserve"> indican que los factores de la herencia de Mendel están situados en los </w:t>
      </w:r>
      <w:r w:rsidRPr="00BD7BCB">
        <w:rPr>
          <w:rFonts w:ascii="Arial" w:hAnsi="Arial" w:cs="Arial"/>
          <w:sz w:val="24"/>
          <w:szCs w:val="24"/>
        </w:rPr>
        <w:t>cromosomas.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estar los cromosomas en parejas y separarse éstas para formar los gametos, en cada individuo un elemento del par procede de la madre y otro del padre.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C69E9">
        <w:rPr>
          <w:rFonts w:ascii="Arial" w:hAnsi="Arial" w:cs="Arial"/>
          <w:sz w:val="24"/>
          <w:szCs w:val="24"/>
        </w:rPr>
        <w:t xml:space="preserve">En 1909 </w:t>
      </w:r>
      <w:proofErr w:type="spellStart"/>
      <w:r w:rsidRPr="006C69E9">
        <w:rPr>
          <w:rFonts w:ascii="Arial" w:hAnsi="Arial" w:cs="Arial"/>
          <w:sz w:val="24"/>
          <w:szCs w:val="24"/>
        </w:rPr>
        <w:t>Johannsen</w:t>
      </w:r>
      <w:proofErr w:type="spellEnd"/>
      <w:r w:rsidRPr="006C69E9">
        <w:rPr>
          <w:rFonts w:ascii="Arial" w:hAnsi="Arial" w:cs="Arial"/>
          <w:sz w:val="24"/>
          <w:szCs w:val="24"/>
        </w:rPr>
        <w:t xml:space="preserve"> comenzó a utilizar los conceptos de gen, alelos, genotipo, fenotipo</w:t>
      </w:r>
      <w:r>
        <w:rPr>
          <w:rFonts w:ascii="Arial" w:hAnsi="Arial" w:cs="Arial"/>
          <w:sz w:val="24"/>
          <w:szCs w:val="24"/>
        </w:rPr>
        <w:t>, etc.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Seguidamente los discípulos de Morgan realizaron cruzamientos con </w:t>
      </w:r>
      <w:proofErr w:type="spellStart"/>
      <w:r w:rsidRPr="006C69E9">
        <w:rPr>
          <w:rFonts w:ascii="Arial" w:hAnsi="Arial" w:cs="Arial"/>
          <w:i/>
          <w:sz w:val="24"/>
          <w:szCs w:val="24"/>
        </w:rPr>
        <w:t>Drosophila</w:t>
      </w:r>
      <w:proofErr w:type="spellEnd"/>
      <w:r w:rsidRPr="006C69E9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C69E9">
        <w:rPr>
          <w:rFonts w:ascii="Arial" w:hAnsi="Arial" w:cs="Arial"/>
          <w:i/>
          <w:sz w:val="24"/>
          <w:szCs w:val="24"/>
        </w:rPr>
        <w:t>melanogaster</w:t>
      </w:r>
      <w:proofErr w:type="spellEnd"/>
      <w:r>
        <w:rPr>
          <w:rFonts w:ascii="Arial" w:hAnsi="Arial" w:cs="Arial"/>
          <w:sz w:val="24"/>
          <w:szCs w:val="24"/>
        </w:rPr>
        <w:t xml:space="preserve"> y establecieron que los genes se encuentran en lugares concretos de los cromosomas llamados locus.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teoría se conoce como teoría cromosómica de la herencia y refleja que </w:t>
      </w:r>
      <w:r w:rsidRPr="00BD7BCB">
        <w:rPr>
          <w:rFonts w:ascii="Arial" w:hAnsi="Arial" w:cs="Arial"/>
          <w:color w:val="FF0000"/>
          <w:sz w:val="24"/>
          <w:szCs w:val="24"/>
        </w:rPr>
        <w:t>no se heredan genes aislados sino cromosomas completos.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teoría distingue </w:t>
      </w:r>
      <w:r w:rsidRPr="00BD7BCB">
        <w:rPr>
          <w:rFonts w:ascii="Arial" w:hAnsi="Arial" w:cs="Arial"/>
          <w:color w:val="FF0000"/>
          <w:sz w:val="24"/>
          <w:szCs w:val="24"/>
        </w:rPr>
        <w:t>dos tipos</w:t>
      </w:r>
      <w:r>
        <w:rPr>
          <w:rFonts w:ascii="Arial" w:hAnsi="Arial" w:cs="Arial"/>
          <w:sz w:val="24"/>
          <w:szCs w:val="24"/>
        </w:rPr>
        <w:t xml:space="preserve"> de genes:</w:t>
      </w:r>
    </w:p>
    <w:p w:rsidR="00356802" w:rsidRDefault="00356802" w:rsidP="0035680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56802" w:rsidRPr="00BD7BCB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D7BCB">
        <w:rPr>
          <w:rFonts w:ascii="Arial" w:hAnsi="Arial" w:cs="Arial"/>
          <w:color w:val="00B050"/>
          <w:sz w:val="24"/>
          <w:szCs w:val="24"/>
        </w:rPr>
        <w:t xml:space="preserve">Independientes. </w:t>
      </w:r>
    </w:p>
    <w:p w:rsidR="00356802" w:rsidRDefault="00356802" w:rsidP="00356802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Situados en cromosomas distintos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alelos se combinan entre sí para formar gametos según nos indica la tercera ley de Mendel</w:t>
      </w:r>
    </w:p>
    <w:p w:rsidR="00356802" w:rsidRDefault="00356802" w:rsidP="0035680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56802" w:rsidRPr="00BD7BCB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D7BCB">
        <w:rPr>
          <w:rFonts w:ascii="Arial" w:hAnsi="Arial" w:cs="Arial"/>
          <w:color w:val="00B050"/>
          <w:sz w:val="24"/>
          <w:szCs w:val="24"/>
        </w:rPr>
        <w:t>Ligados.</w:t>
      </w:r>
    </w:p>
    <w:p w:rsidR="00356802" w:rsidRDefault="00356802" w:rsidP="00356802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encuentran en el mismo cromosoma.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formar gametos existen dos posibilidades:</w:t>
      </w:r>
    </w:p>
    <w:p w:rsidR="00356802" w:rsidRDefault="00356802" w:rsidP="00356802">
      <w:pPr>
        <w:pStyle w:val="Prrafodelista"/>
        <w:ind w:left="2880"/>
        <w:jc w:val="both"/>
        <w:rPr>
          <w:rFonts w:ascii="Arial" w:hAnsi="Arial" w:cs="Arial"/>
          <w:color w:val="7030A0"/>
          <w:sz w:val="24"/>
          <w:szCs w:val="24"/>
        </w:rPr>
      </w:pPr>
    </w:p>
    <w:p w:rsidR="00356802" w:rsidRPr="00BD7BCB" w:rsidRDefault="00356802" w:rsidP="00356802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BD7BCB">
        <w:rPr>
          <w:rFonts w:ascii="Arial" w:hAnsi="Arial" w:cs="Arial"/>
          <w:color w:val="7030A0"/>
          <w:sz w:val="24"/>
          <w:szCs w:val="24"/>
        </w:rPr>
        <w:t xml:space="preserve">Combinación sin sobrecruzamiento. 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D7BCB">
        <w:rPr>
          <w:rFonts w:ascii="Arial" w:hAnsi="Arial" w:cs="Arial"/>
          <w:sz w:val="24"/>
          <w:szCs w:val="24"/>
        </w:rPr>
        <w:t>No hay recombinación.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tipos de gametos.</w:t>
      </w:r>
    </w:p>
    <w:p w:rsidR="00356802" w:rsidRDefault="00356802" w:rsidP="00356802">
      <w:pPr>
        <w:pStyle w:val="Prrafodelista"/>
        <w:ind w:left="2880"/>
        <w:jc w:val="both"/>
        <w:rPr>
          <w:rFonts w:ascii="Arial" w:hAnsi="Arial" w:cs="Arial"/>
          <w:color w:val="7030A0"/>
          <w:sz w:val="24"/>
          <w:szCs w:val="24"/>
        </w:rPr>
      </w:pPr>
    </w:p>
    <w:p w:rsidR="00356802" w:rsidRPr="00BD7BCB" w:rsidRDefault="00356802" w:rsidP="00356802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BD7BCB">
        <w:rPr>
          <w:rFonts w:ascii="Arial" w:hAnsi="Arial" w:cs="Arial"/>
          <w:color w:val="7030A0"/>
          <w:sz w:val="24"/>
          <w:szCs w:val="24"/>
        </w:rPr>
        <w:t>Combinación con sobrecruzamiento.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recombinación.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 cuatro tipos de gametos, dos parentales y dos recombinantes.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menos abundantes son recombinantes.</w:t>
      </w:r>
    </w:p>
    <w:p w:rsidR="00356802" w:rsidRDefault="00356802" w:rsidP="00356802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mayor distancia entre genes mayor frecuencia de recombinación. 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Sabiendo la frecuencia de entrecruzamiento entre dos genes podemos estimar la distancia entre ambos y la posición que ocupa cada uno dentro del cromosoma.</w:t>
      </w: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permite elaborar mapas cromosómicos.</w:t>
      </w:r>
    </w:p>
    <w:p w:rsidR="00356802" w:rsidRDefault="00356802" w:rsidP="00356802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lastRenderedPageBreak/>
        <w:drawing>
          <wp:inline distT="0" distB="0" distL="0" distR="0">
            <wp:extent cx="2975371" cy="2746154"/>
            <wp:effectExtent l="19050" t="0" r="0" b="0"/>
            <wp:docPr id="14" name="irc_mi" descr="http://www.lourdesluengo.es/biologia/cromolig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urdesluengo.es/biologia/cromolig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901" cy="2755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02" w:rsidRDefault="00356802" w:rsidP="00356802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jc w:val="center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</w:t>
      </w:r>
      <w:r>
        <w:rPr>
          <w:noProof/>
          <w:color w:val="0000FF"/>
          <w:lang w:eastAsia="es-ES"/>
        </w:rPr>
        <w:drawing>
          <wp:inline distT="0" distB="0" distL="0" distR="0">
            <wp:extent cx="4381500" cy="2603500"/>
            <wp:effectExtent l="19050" t="0" r="0" b="0"/>
            <wp:docPr id="17" name="irc_mi" descr="http://personales.ya.com/geopal/biologia_2b/unidades/imagenes/tema5/ligados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rsonales.ya.com/geopal/biologia_2b/unidades/imagenes/tema5/ligados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02" w:rsidRDefault="00356802" w:rsidP="00356802">
      <w:pPr>
        <w:pStyle w:val="Prrafodelista"/>
        <w:jc w:val="center"/>
        <w:rPr>
          <w:noProof/>
          <w:color w:val="0000FF"/>
          <w:lang w:eastAsia="es-ES"/>
        </w:rPr>
      </w:pPr>
    </w:p>
    <w:p w:rsidR="00356802" w:rsidRPr="00356802" w:rsidRDefault="00356802" w:rsidP="0035680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56802">
        <w:rPr>
          <w:rFonts w:ascii="Arial" w:hAnsi="Arial" w:cs="Arial"/>
          <w:color w:val="00B0F0"/>
          <w:sz w:val="28"/>
          <w:szCs w:val="28"/>
        </w:rPr>
        <w:t>La genética del sexo.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cuatro mecanismos distintos para diferenciar el sexo de un individuo.</w:t>
      </w:r>
    </w:p>
    <w:p w:rsidR="00356802" w:rsidRPr="003B71FC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fenotípica.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sexo depende de las condiciones ambientales.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Ejem: </w:t>
      </w:r>
      <w:proofErr w:type="spellStart"/>
      <w:r w:rsidRPr="007238A4">
        <w:rPr>
          <w:rFonts w:ascii="Arial" w:hAnsi="Arial" w:cs="Arial"/>
          <w:i/>
          <w:sz w:val="24"/>
          <w:szCs w:val="24"/>
        </w:rPr>
        <w:t>Crepidula</w:t>
      </w:r>
      <w:proofErr w:type="spellEnd"/>
      <w:r w:rsidRPr="007238A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238A4">
        <w:rPr>
          <w:rFonts w:ascii="Arial" w:hAnsi="Arial" w:cs="Arial"/>
          <w:i/>
          <w:sz w:val="24"/>
          <w:szCs w:val="24"/>
        </w:rPr>
        <w:t>fornicata</w:t>
      </w:r>
      <w:proofErr w:type="spellEnd"/>
      <w:r>
        <w:rPr>
          <w:rFonts w:ascii="Arial" w:hAnsi="Arial" w:cs="Arial"/>
          <w:sz w:val="24"/>
          <w:szCs w:val="24"/>
        </w:rPr>
        <w:t xml:space="preserve"> (molusco), peces, etc.</w:t>
      </w:r>
    </w:p>
    <w:p w:rsidR="00356802" w:rsidRPr="003B71FC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génica.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Actúa un gen con varios alelos.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Pepinillo del diablo.</w:t>
      </w:r>
    </w:p>
    <w:p w:rsidR="00356802" w:rsidRPr="003B71FC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cromosómica.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cromosomas sexuales y autosomas.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dan cuatro sistemas: XY, ZW, X0 y cromosomas múltiples.</w:t>
      </w:r>
    </w:p>
    <w:p w:rsidR="00356802" w:rsidRPr="003B71FC" w:rsidRDefault="00356802" w:rsidP="00356802">
      <w:pPr>
        <w:jc w:val="center"/>
        <w:rPr>
          <w:rFonts w:ascii="Arial" w:hAnsi="Arial" w:cs="Arial"/>
          <w:sz w:val="24"/>
          <w:szCs w:val="24"/>
        </w:rPr>
      </w:pPr>
      <w:r w:rsidRPr="003B71FC">
        <w:rPr>
          <w:rFonts w:ascii="Arial" w:hAnsi="Arial" w:cs="Arial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4254500" cy="2330450"/>
            <wp:effectExtent l="19050" t="0" r="0" b="0"/>
            <wp:docPr id="18" name="Imagen 3" descr="http://4.bp.blogspot.com/-E_MK1ULqKKw/UNHDkD5nlGI/AAAAAAAAAIw/VxHZXZbyMNE/s1600/herencia+cromosomica+del+sex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 descr="http://4.bp.blogspot.com/-E_MK1ULqKKw/UNHDkD5nlGI/AAAAAAAAAIw/VxHZXZbyMNE/s1600/herencia+cromosomica+del+sexo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502" cy="2331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6802" w:rsidRPr="003B71FC" w:rsidRDefault="00356802" w:rsidP="0035680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 xml:space="preserve">Determinación </w:t>
      </w:r>
      <w:proofErr w:type="spellStart"/>
      <w:r w:rsidRPr="003B71FC">
        <w:rPr>
          <w:rFonts w:ascii="Arial" w:hAnsi="Arial" w:cs="Arial"/>
          <w:color w:val="00B050"/>
          <w:sz w:val="24"/>
          <w:szCs w:val="24"/>
        </w:rPr>
        <w:t>cariotípica</w:t>
      </w:r>
      <w:proofErr w:type="spellEnd"/>
      <w:r w:rsidRPr="003B71FC">
        <w:rPr>
          <w:rFonts w:ascii="Arial" w:hAnsi="Arial" w:cs="Arial"/>
          <w:color w:val="00B050"/>
          <w:sz w:val="24"/>
          <w:szCs w:val="24"/>
        </w:rPr>
        <w:t>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en insectos himenópteros (abejas).</w:t>
      </w:r>
    </w:p>
    <w:p w:rsidR="00356802" w:rsidRDefault="00356802" w:rsidP="0035680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hembras son diploides y los machos haploides.</w:t>
      </w:r>
    </w:p>
    <w:p w:rsidR="00356802" w:rsidRPr="00861146" w:rsidRDefault="00356802" w:rsidP="00356802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356802" w:rsidRPr="00861146" w:rsidRDefault="00356802" w:rsidP="00356802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61146">
        <w:rPr>
          <w:rFonts w:ascii="Arial" w:hAnsi="Arial" w:cs="Arial"/>
          <w:color w:val="00B0F0"/>
          <w:sz w:val="28"/>
          <w:szCs w:val="28"/>
        </w:rPr>
        <w:t>Herencia ligada al sexo.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en aquellos caracteres cuyos genes se sitúan en los cromosomas sexuales. Para la especie humana estudiaremos tres ejemplos.</w:t>
      </w:r>
    </w:p>
    <w:p w:rsidR="00356802" w:rsidRPr="00861146" w:rsidRDefault="00356802" w:rsidP="00356802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003550" cy="2247900"/>
            <wp:effectExtent l="19050" t="0" r="6350" b="0"/>
            <wp:docPr id="20" name="irc_mi" descr="https://sites.google.com/site/preupsubiologia/crsexual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ites.google.com/site/preupsubiologia/crsexual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02" w:rsidRDefault="00356802" w:rsidP="0035680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Daltonismo.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Dificultad para distinguir los colores (rojo/verde).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(daltónica).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hombres pueden ser XY (normal)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(daltónico).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Ejercicio.</w:t>
      </w:r>
      <w:r>
        <w:rPr>
          <w:rFonts w:ascii="Arial" w:hAnsi="Arial" w:cs="Arial"/>
          <w:sz w:val="24"/>
          <w:szCs w:val="24"/>
        </w:rPr>
        <w:t xml:space="preserve"> ¿Qué descendencia obtendremos al cruzar un hombre daltónico con una mujer cuyo padre también lo era?</w:t>
      </w:r>
    </w:p>
    <w:p w:rsidR="00356802" w:rsidRDefault="00356802" w:rsidP="0035680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Hemofilia.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Imposibilidad de coagulación sanguínea.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Designado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letal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por lo que las mujeres hemofílicas suelen morir durante el desarrollo embrionario.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portadora).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(letal, no nacen).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 será XY (normales)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hemofílicos.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Indicar la descendencia de los cruzamientos mujer portadora x hombre normal y mujer portadora x hombre hemofílico.</w:t>
      </w:r>
    </w:p>
    <w:p w:rsidR="00356802" w:rsidRDefault="00356802" w:rsidP="0035680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 xml:space="preserve">Ictiosis/Hipertricosis auricular 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Afección de la piel que forma escamas y cerdas/Desarrollar pelos largos y gruesos en las orejas.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gen situado en el cromosoma Y.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designa como Y</w:t>
      </w:r>
      <w:r>
        <w:rPr>
          <w:rFonts w:ascii="Arial" w:hAnsi="Arial" w:cs="Arial"/>
          <w:sz w:val="24"/>
          <w:szCs w:val="24"/>
          <w:vertAlign w:val="superscript"/>
        </w:rPr>
        <w:t>I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 se manifiesta pues el hombre es haploide para tal dotación.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transmiten los padres a todos sus hijos varones.</w:t>
      </w:r>
    </w:p>
    <w:p w:rsidR="00356802" w:rsidRDefault="00356802" w:rsidP="00356802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 es normal y </w:t>
      </w:r>
      <w:r w:rsidRPr="00861146">
        <w:rPr>
          <w:rFonts w:ascii="Arial" w:hAnsi="Arial" w:cs="Arial"/>
          <w:sz w:val="24"/>
          <w:szCs w:val="24"/>
        </w:rPr>
        <w:t>XY</w:t>
      </w:r>
      <w:r>
        <w:rPr>
          <w:rFonts w:ascii="Arial" w:hAnsi="Arial" w:cs="Arial"/>
          <w:sz w:val="24"/>
          <w:szCs w:val="24"/>
          <w:vertAlign w:val="superscript"/>
        </w:rPr>
        <w:t>I</w:t>
      </w:r>
      <w:r>
        <w:rPr>
          <w:rFonts w:ascii="Arial" w:hAnsi="Arial" w:cs="Arial"/>
          <w:sz w:val="24"/>
          <w:szCs w:val="24"/>
        </w:rPr>
        <w:t xml:space="preserve"> con ictiosis / </w:t>
      </w:r>
      <w:proofErr w:type="spellStart"/>
      <w:r w:rsidRPr="00861146">
        <w:rPr>
          <w:rFonts w:ascii="Arial" w:hAnsi="Arial" w:cs="Arial"/>
          <w:sz w:val="24"/>
          <w:szCs w:val="24"/>
        </w:rPr>
        <w:t>XY</w:t>
      </w:r>
      <w:r w:rsidRPr="00861146"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 xml:space="preserve"> con hipertricosis.</w:t>
      </w:r>
    </w:p>
    <w:p w:rsidR="0035680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Default="00356802" w:rsidP="0035680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caracteres influidos por el sexo. </w:t>
      </w:r>
      <w:r w:rsidRPr="00861146">
        <w:rPr>
          <w:rFonts w:ascii="Arial" w:hAnsi="Arial" w:cs="Arial"/>
          <w:sz w:val="24"/>
          <w:szCs w:val="24"/>
        </w:rPr>
        <w:t xml:space="preserve">Tal es el caso de la calvicie que en </w:t>
      </w:r>
      <w:proofErr w:type="spellStart"/>
      <w:r w:rsidRPr="00861146">
        <w:rPr>
          <w:rFonts w:ascii="Arial" w:hAnsi="Arial" w:cs="Arial"/>
          <w:sz w:val="24"/>
          <w:szCs w:val="24"/>
        </w:rPr>
        <w:t>heterocigosis</w:t>
      </w:r>
      <w:proofErr w:type="spellEnd"/>
      <w:r w:rsidRPr="00861146">
        <w:rPr>
          <w:rFonts w:ascii="Arial" w:hAnsi="Arial" w:cs="Arial"/>
          <w:sz w:val="24"/>
          <w:szCs w:val="24"/>
        </w:rPr>
        <w:t xml:space="preserve"> resulta dominante en el hombre y recesivo en la mujer. </w:t>
      </w:r>
    </w:p>
    <w:p w:rsidR="00356802" w:rsidRPr="004C2462" w:rsidRDefault="00356802" w:rsidP="003568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56802" w:rsidRPr="007F3F05" w:rsidRDefault="00356802" w:rsidP="00356802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1500" cy="2559050"/>
            <wp:effectExtent l="19050" t="0" r="0" b="0"/>
            <wp:docPr id="21" name="irc_mi" descr="http://www.lourdesluengo.es/biologia/herhem2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urdesluengo.es/biologia/herhem2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55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AD6" w:rsidRDefault="00840AD6"/>
    <w:sectPr w:rsidR="00840AD6" w:rsidSect="00D23096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3720"/>
      <w:docPartObj>
        <w:docPartGallery w:val="Page Numbers (Bottom of Page)"/>
        <w:docPartUnique/>
      </w:docPartObj>
    </w:sdtPr>
    <w:sdtEndPr/>
    <w:sdtContent>
      <w:p w:rsidR="00BD7BCB" w:rsidRDefault="00356802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D7BCB" w:rsidRDefault="00356802">
    <w:pPr>
      <w:pStyle w:val="Piedep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A4"/>
    <w:multiLevelType w:val="hybridMultilevel"/>
    <w:tmpl w:val="BBE01A74"/>
    <w:lvl w:ilvl="0" w:tplc="FFF85F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F5BC2"/>
    <w:multiLevelType w:val="hybridMultilevel"/>
    <w:tmpl w:val="F476F4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91777"/>
    <w:multiLevelType w:val="hybridMultilevel"/>
    <w:tmpl w:val="9168ACD4"/>
    <w:lvl w:ilvl="0" w:tplc="0C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56802"/>
    <w:rsid w:val="00356802"/>
    <w:rsid w:val="00840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680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568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6802"/>
  </w:style>
  <w:style w:type="paragraph" w:styleId="Textodeglobo">
    <w:name w:val="Balloon Text"/>
    <w:basedOn w:val="Normal"/>
    <w:link w:val="TextodegloboCar"/>
    <w:uiPriority w:val="99"/>
    <w:semiHidden/>
    <w:unhideWhenUsed/>
    <w:rsid w:val="00356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6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coLgijDV6ThK5M&amp;tbnid=s4IPx28MevuosM:&amp;ved=0CAUQjRw&amp;url=http://www.lourdesluengo.es/biologia/genesligados.html&amp;ei=WoVlUc_5N8rH0QXMn4GYCg&amp;bvm=bv.44990110,d.ZG4&amp;psig=AFQjCNED5NpPiP6f6FoUOafrmBesM7BzKg&amp;ust=1365694023778741" TargetMode="External"/><Relationship Id="rId12" Type="http://schemas.openxmlformats.org/officeDocument/2006/relationships/hyperlink" Target="http://www.google.es/url?sa=i&amp;rct=j&amp;q=&amp;esrc=s&amp;frm=1&amp;source=images&amp;cd=&amp;cad=rja&amp;docid=hv5MGlBRhIQfMM&amp;tbnid=dO576Yoc_YZ5nM:&amp;ved=0CAUQjRw&amp;url=http://sites.google.com/site/preupsubiologia/preupsubiologia7&amp;ei=t5JlUbLpEKX80QXDw4CgBw&amp;psig=AFQjCNH_LvCywEDep8pjFrtuKUmKMDLatg&amp;ust=136569749945256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gif"/><Relationship Id="rId15" Type="http://schemas.openxmlformats.org/officeDocument/2006/relationships/image" Target="media/image7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://www.google.es/url?sa=i&amp;rct=j&amp;q=&amp;esrc=s&amp;frm=1&amp;source=images&amp;cd=&amp;cad=rja&amp;docid=GLXFeZ-TcfgypM&amp;tbnid=jTAcFGzd7EEQuM:&amp;ved=0CAUQjRw&amp;url=http://personales.ya.com/geopal/biologia_2b/unidades/ejercicios/act14gmtema5.htm&amp;ei=kollUd3jHOua0QXw4YGwCA&amp;psig=AFQjCNHBDlrmFt3L1vvA-iVqjiBWHTPj0g&amp;ust=1365695229722096" TargetMode="External"/><Relationship Id="rId14" Type="http://schemas.openxmlformats.org/officeDocument/2006/relationships/hyperlink" Target="http://www.google.es/url?sa=i&amp;rct=j&amp;q=&amp;esrc=s&amp;frm=1&amp;source=images&amp;cd=&amp;cad=rja&amp;docid=hxFTTck3G9AHuM&amp;tbnid=RhegscjtiEunAM:&amp;ved=0CAUQjRw&amp;url=http://www.lourdesluengo.es/biologia/problemasexo.html&amp;ei=cJZlUdSQJIOV0QWwhYGICQ&amp;psig=AFQjCNGsObbOsuDPB96I0se6Kz67SUycvg&amp;ust=136569850312605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634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2013-04-10T16:44:00Z</dcterms:created>
  <dcterms:modified xsi:type="dcterms:W3CDTF">2013-04-10T16:47:00Z</dcterms:modified>
</cp:coreProperties>
</file>